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26C08" w:rsidRPr="00626C08" w:rsidTr="00626C08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197"/>
            </w:tblGrid>
            <w:tr w:rsidR="00626C08" w:rsidRPr="00626C08">
              <w:tc>
                <w:tcPr>
                  <w:tcW w:w="0" w:type="auto"/>
                  <w:hideMark/>
                </w:tcPr>
                <w:p w:rsidR="00626C08" w:rsidRPr="00626C08" w:rsidRDefault="00626C08" w:rsidP="00626C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626C08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33" name="Kép 13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26C08" w:rsidRPr="00626C08" w:rsidRDefault="00626C08" w:rsidP="00626C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626C0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Fehérvári Máté és Mészáros Gabriella</w:t>
                  </w:r>
                </w:p>
              </w:tc>
            </w:tr>
            <w:tr w:rsidR="00626C08" w:rsidRPr="00626C08">
              <w:tc>
                <w:tcPr>
                  <w:tcW w:w="0" w:type="auto"/>
                  <w:vAlign w:val="center"/>
                  <w:hideMark/>
                </w:tcPr>
                <w:p w:rsidR="00626C08" w:rsidRPr="00626C08" w:rsidRDefault="00626C08" w:rsidP="00626C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6C08" w:rsidRPr="00626C08" w:rsidRDefault="00626C08" w:rsidP="00626C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626C08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32" name="Kép 132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26C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1135. Budapest, Lehel u. 22/C.</w:t>
                  </w:r>
                </w:p>
              </w:tc>
            </w:tr>
            <w:tr w:rsidR="00626C08" w:rsidRPr="00626C08">
              <w:tc>
                <w:tcPr>
                  <w:tcW w:w="0" w:type="auto"/>
                  <w:vAlign w:val="center"/>
                  <w:hideMark/>
                </w:tcPr>
                <w:p w:rsidR="00626C08" w:rsidRPr="00626C08" w:rsidRDefault="00626C08" w:rsidP="00626C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6C08" w:rsidRPr="00626C08" w:rsidRDefault="00626C08" w:rsidP="00626C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626C08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31" name="Kép 131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26C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(30) 284-2730, (70) 380-6365</w:t>
                  </w:r>
                </w:p>
              </w:tc>
            </w:tr>
            <w:tr w:rsidR="00626C08" w:rsidRPr="00626C08">
              <w:tc>
                <w:tcPr>
                  <w:tcW w:w="0" w:type="auto"/>
                  <w:vAlign w:val="center"/>
                  <w:hideMark/>
                </w:tcPr>
                <w:p w:rsidR="00626C08" w:rsidRPr="00626C08" w:rsidRDefault="00626C08" w:rsidP="00626C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6C08" w:rsidRPr="00626C08" w:rsidRDefault="00626C08" w:rsidP="00626C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626C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7" w:history="1">
                    <w:r w:rsidRPr="00626C08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efemm@hotmail.com</w:t>
                    </w:r>
                  </w:hyperlink>
                </w:p>
              </w:tc>
            </w:tr>
            <w:tr w:rsidR="00626C08" w:rsidRPr="00626C08">
              <w:tc>
                <w:tcPr>
                  <w:tcW w:w="0" w:type="auto"/>
                  <w:vAlign w:val="center"/>
                  <w:hideMark/>
                </w:tcPr>
                <w:p w:rsidR="00626C08" w:rsidRPr="00626C08" w:rsidRDefault="00626C08" w:rsidP="00626C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626C0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6C08" w:rsidRPr="00626C08" w:rsidRDefault="00626C08" w:rsidP="00626C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626C08" w:rsidRPr="00626C08" w:rsidRDefault="00626C08" w:rsidP="00626C0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626C08" w:rsidRPr="00626C08" w:rsidRDefault="00626C08" w:rsidP="00626C08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26C08" w:rsidRPr="00626C08" w:rsidTr="00626C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8"/>
              <w:gridCol w:w="507"/>
              <w:gridCol w:w="5776"/>
            </w:tblGrid>
            <w:tr w:rsidR="00626C08" w:rsidRPr="00626C08">
              <w:tc>
                <w:tcPr>
                  <w:tcW w:w="0" w:type="auto"/>
                  <w:vAlign w:val="center"/>
                  <w:hideMark/>
                </w:tcPr>
                <w:p w:rsidR="00626C08" w:rsidRPr="00626C08" w:rsidRDefault="00626C08" w:rsidP="00626C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hu-HU"/>
                    </w:rPr>
                  </w:pPr>
                  <w:r w:rsidRPr="00626C0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Cuha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626C08" w:rsidRPr="00626C0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26C08" w:rsidRPr="00626C08" w:rsidRDefault="00626C08" w:rsidP="00626C0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sz w:val="24"/>
                            <w:szCs w:val="24"/>
                            <w:lang w:eastAsia="hu-HU"/>
                          </w:rPr>
                        </w:pPr>
                        <w:r w:rsidRPr="00626C08">
                          <w:rPr>
                            <w:rFonts w:ascii="Verdana" w:eastAsia="Times New Roman" w:hAnsi="Verdana" w:cs="Times New Roman"/>
                            <w:b/>
                            <w:sz w:val="24"/>
                            <w:szCs w:val="24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626C08" w:rsidRPr="00626C08" w:rsidRDefault="00626C08" w:rsidP="00626C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26C08" w:rsidRPr="00626C08" w:rsidRDefault="00626C08" w:rsidP="00626C0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hu-HU"/>
                    </w:rPr>
                  </w:pPr>
                  <w:r w:rsidRPr="00626C0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2015.07.25</w:t>
                  </w:r>
                  <w:r w:rsidRPr="00626C08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hu-HU"/>
                    </w:rPr>
                    <w:t> </w:t>
                  </w:r>
                  <w:r w:rsidRPr="00626C08">
                    <w:rPr>
                      <w:rFonts w:ascii="Verdana" w:eastAsia="Times New Roman" w:hAnsi="Verdana" w:cs="Times New Roman"/>
                      <w:b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30" name="Kép 13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26C08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hu-HU"/>
                    </w:rPr>
                    <w:t> </w:t>
                  </w:r>
                  <w:r w:rsidRPr="00626C08">
                    <w:rPr>
                      <w:rFonts w:ascii="Verdana" w:eastAsia="Times New Roman" w:hAnsi="Verdana" w:cs="Times New Roman"/>
                      <w:b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9" name="Kép 12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26C08" w:rsidRPr="00626C08" w:rsidRDefault="00626C08" w:rsidP="00626C08">
            <w:pPr>
              <w:spacing w:after="0" w:line="255" w:lineRule="atLeast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626C08" w:rsidRPr="00626C08" w:rsidRDefault="00626C08" w:rsidP="00626C0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Bakonyszentlászló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28" name="Kép 1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Kerek templom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27" name="Kép 1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Pápateszér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26" name="Kép 1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Fenyõfõ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25" name="Kép 1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Õsfenyves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24" name="Kép 1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Pápalátó-kõ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23" name="Kép 1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Alízháza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22" name="Kép 1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Hódos-ér völgye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21" name="Kép 1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Kopasz-hegy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20" name="Kép 1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 Porva-Csesznek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vá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.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19" name="Kép 1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Cuha-völgy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18" name="Kép 1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Erdei iskola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17" name="Kép 1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Kõpince-forrás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16" name="Kép 1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Zörög-hegy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15" name="Kép 1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Kõmosó-völgy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14" name="Kép 1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gram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Csesznek</w:t>
      </w:r>
      <w:proofErr w:type="gram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13" name="Kép 1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Kenyeri-hegy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12" name="Kép 1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Zsidó-rét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11" name="Kép 1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Alsó-Cuha-völgy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10" name="Kép 1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Ördög-rét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09" name="Kép 10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Tilos-fenyõ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08" name="Kép 10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Bakonyszentlászló</w:t>
      </w:r>
    </w:p>
    <w:p w:rsidR="00626C08" w:rsidRPr="00626C08" w:rsidRDefault="00626C08" w:rsidP="00626C0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07" name="Kép 10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ajt: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106" name="Kép 10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él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 Bakonyszentlászló,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Ősfenyves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turistaház. Ady E. </w:t>
      </w:r>
      <w:proofErr w:type="gram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u.</w:t>
      </w:r>
      <w:proofErr w:type="gram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16-18. - (N47 22.829 E17 48.343)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105" name="Kép 10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7:00-8:00 óra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104" name="Kép 10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700 Ft/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103" name="Kép 103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46.35 km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02" name="Kép 102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940 m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101" name="Kép 10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zintidõ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12 óra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00" name="Kép 10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88.5 pont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9" name="Kép 9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B59/11</w:t>
      </w:r>
    </w:p>
    <w:p w:rsidR="00626C08" w:rsidRPr="00626C08" w:rsidRDefault="00626C08" w:rsidP="00626C0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98" name="Kép 9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mlékla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97" name="Kép 9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Kitûzõ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96" name="Kép 9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tal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95" name="Kép 9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zendvic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94" name="Kép 9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Édesség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93" name="Kép 9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42900" cy="228600"/>
            <wp:effectExtent l="0" t="0" r="0" b="0"/>
            <wp:docPr id="92" name="Kép 92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42900" cy="228600"/>
            <wp:effectExtent l="0" t="0" r="0" b="0"/>
            <wp:docPr id="91" name="Kép 91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8600"/>
            <wp:effectExtent l="0" t="0" r="0" b="0"/>
            <wp:docPr id="90" name="Kép 90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81940" cy="228600"/>
            <wp:effectExtent l="0" t="0" r="3810" b="0"/>
            <wp:docPr id="89" name="Kép 89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88" name="Kép 8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87" name="Kép 8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82880" cy="228600"/>
            <wp:effectExtent l="0" t="0" r="7620" b="0"/>
            <wp:docPr id="86" name="Kép 86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82880" cy="228600"/>
            <wp:effectExtent l="0" t="0" r="7620" b="0"/>
            <wp:docPr id="85" name="Kép 85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08" w:rsidRPr="00626C08" w:rsidRDefault="00626C08" w:rsidP="00626C0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Indulni saját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idõ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terhére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késõbb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is lehet, de Pápateszér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ep.-t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(9,45 km) 10:30-ig, az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Õsfenyves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ep.-t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(15,7km) 12:00-ig el kell érni.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26C08" w:rsidRPr="00626C08" w:rsidTr="00626C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8"/>
              <w:gridCol w:w="507"/>
              <w:gridCol w:w="5776"/>
            </w:tblGrid>
            <w:tr w:rsidR="00626C08" w:rsidRPr="00626C08">
              <w:tc>
                <w:tcPr>
                  <w:tcW w:w="0" w:type="auto"/>
                  <w:vAlign w:val="center"/>
                  <w:hideMark/>
                </w:tcPr>
                <w:p w:rsidR="00626C08" w:rsidRPr="00626C08" w:rsidRDefault="00626C08" w:rsidP="00626C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hu-HU"/>
                    </w:rPr>
                  </w:pPr>
                  <w:r w:rsidRPr="00626C0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Cuha 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"/>
                  </w:tblGrid>
                  <w:tr w:rsidR="00626C08" w:rsidRPr="00626C0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26C08" w:rsidRPr="00626C08" w:rsidRDefault="00626C08" w:rsidP="00626C0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sz w:val="24"/>
                            <w:szCs w:val="24"/>
                            <w:lang w:eastAsia="hu-HU"/>
                          </w:rPr>
                        </w:pPr>
                        <w:r w:rsidRPr="00626C08">
                          <w:rPr>
                            <w:rFonts w:ascii="Verdana" w:eastAsia="Times New Roman" w:hAnsi="Verdana" w:cs="Times New Roman"/>
                            <w:b/>
                            <w:sz w:val="24"/>
                            <w:szCs w:val="24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626C08" w:rsidRPr="00626C08" w:rsidRDefault="00626C08" w:rsidP="00626C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26C08" w:rsidRPr="00626C08" w:rsidRDefault="00626C08" w:rsidP="00626C0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hu-HU"/>
                    </w:rPr>
                  </w:pPr>
                  <w:r w:rsidRPr="00626C0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2015.07.25</w:t>
                  </w:r>
                  <w:r w:rsidRPr="00626C08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hu-HU"/>
                    </w:rPr>
                    <w:t> </w:t>
                  </w:r>
                  <w:r w:rsidRPr="00626C08">
                    <w:rPr>
                      <w:rFonts w:ascii="Verdana" w:eastAsia="Times New Roman" w:hAnsi="Verdana" w:cs="Times New Roman"/>
                      <w:b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84" name="Kép 8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26C08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hu-HU"/>
                    </w:rPr>
                    <w:t> </w:t>
                  </w:r>
                  <w:r w:rsidRPr="00626C08">
                    <w:rPr>
                      <w:rFonts w:ascii="Verdana" w:eastAsia="Times New Roman" w:hAnsi="Verdana" w:cs="Times New Roman"/>
                      <w:b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3" name="Kép 8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26C08" w:rsidRPr="00626C08" w:rsidRDefault="00626C08" w:rsidP="00626C08">
            <w:pPr>
              <w:spacing w:after="0" w:line="255" w:lineRule="atLeast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626C08" w:rsidRPr="00626C08" w:rsidRDefault="00626C08" w:rsidP="00626C0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Bakonyszentlászló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 Régi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fenyõfõi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út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Õsfenyves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Pápalátó-kõ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Alízháza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Hódos-ér völgye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Kopasz-hegy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 Porva-Csesznek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vá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.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Cuha-völgy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Erdei iskola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Kõpince-forrás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2" name="Kép 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Zörög-hegy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1" name="Kép 7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Kõmosó-völgy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gram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Csesznek</w:t>
      </w:r>
      <w:proofErr w:type="gram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Kenyeri-hegy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Zsidó-rét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Alsó-Cuha-völgy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Ördög-rét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Tilos-fenyõ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Bakonyszentlászló</w:t>
      </w:r>
    </w:p>
    <w:p w:rsidR="00626C08" w:rsidRPr="00626C08" w:rsidRDefault="00626C08" w:rsidP="00626C0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Rajt: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62" name="Kép 6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él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 Bakonyszentlászló,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Ősfenyves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turistaház. Ady E. </w:t>
      </w:r>
      <w:proofErr w:type="gram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u.</w:t>
      </w:r>
      <w:proofErr w:type="gram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16-18.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61" name="Kép 6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7:00-9:00 óra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60" name="Kép 6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700 Ft/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59" name="Kép 59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35.25 km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840 m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57" name="Kép 5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Szintidõ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 óra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69.5 pont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C44/9</w:t>
      </w:r>
    </w:p>
    <w:p w:rsidR="00626C08" w:rsidRPr="00626C08" w:rsidRDefault="00626C08" w:rsidP="00626C0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54" name="Kép 54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Emlékla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53" name="Kép 5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Kitûzõ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52" name="Kép 52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tal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51" name="Kép 5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Szendvic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50" name="Kép 5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Édesség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49" name="Kép 49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42900" cy="228600"/>
            <wp:effectExtent l="0" t="0" r="0" b="0"/>
            <wp:docPr id="48" name="Kép 48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42900" cy="228600"/>
            <wp:effectExtent l="0" t="0" r="0" b="0"/>
            <wp:docPr id="47" name="Kép 47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8600"/>
            <wp:effectExtent l="0" t="0" r="0" b="0"/>
            <wp:docPr id="46" name="Kép 46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81940" cy="228600"/>
            <wp:effectExtent l="0" t="0" r="3810" b="0"/>
            <wp:docPr id="45" name="Kép 45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44" name="Kép 4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43" name="Kép 4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82880" cy="228600"/>
            <wp:effectExtent l="0" t="0" r="7620" b="0"/>
            <wp:docPr id="42" name="Kép 42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82880" cy="228600"/>
            <wp:effectExtent l="0" t="0" r="7620" b="0"/>
            <wp:docPr id="41" name="Kép 41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08" w:rsidRPr="00626C08" w:rsidRDefault="00626C08" w:rsidP="00626C0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Indulás saját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idõ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terhére 10:00-ig lehetséges.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26C08" w:rsidRPr="00626C08" w:rsidTr="00626C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4"/>
              <w:gridCol w:w="893"/>
              <w:gridCol w:w="5514"/>
            </w:tblGrid>
            <w:tr w:rsidR="00626C08" w:rsidRPr="00626C08">
              <w:tc>
                <w:tcPr>
                  <w:tcW w:w="0" w:type="auto"/>
                  <w:vAlign w:val="center"/>
                  <w:hideMark/>
                </w:tcPr>
                <w:p w:rsidR="00626C08" w:rsidRPr="00626C08" w:rsidRDefault="00626C08" w:rsidP="00626C0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626C0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Cuha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"/>
                  </w:tblGrid>
                  <w:tr w:rsidR="00626C08" w:rsidRPr="00626C0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26C08" w:rsidRPr="00626C08" w:rsidRDefault="00626C08" w:rsidP="00626C0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626C08">
                          <w:rPr>
                            <w:rFonts w:ascii="Verdana" w:eastAsia="Times New Roman" w:hAnsi="Verdana" w:cs="Times New Roman"/>
                            <w:b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10</w:t>
                        </w:r>
                      </w:p>
                    </w:tc>
                  </w:tr>
                </w:tbl>
                <w:p w:rsidR="00626C08" w:rsidRPr="00626C08" w:rsidRDefault="00626C08" w:rsidP="00626C0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26C08" w:rsidRPr="00626C08" w:rsidRDefault="00626C08" w:rsidP="00626C0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hu-HU"/>
                    </w:rPr>
                  </w:pPr>
                  <w:r w:rsidRPr="00626C0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2015.07.25</w:t>
                  </w:r>
                  <w:r w:rsidRPr="00626C08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626C08">
                    <w:rPr>
                      <w:rFonts w:ascii="Verdana" w:eastAsia="Times New Roman" w:hAnsi="Verdana" w:cs="Times New Roman"/>
                      <w:b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0" name="Kép 4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26C08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626C08">
                    <w:rPr>
                      <w:rFonts w:ascii="Verdana" w:eastAsia="Times New Roman" w:hAnsi="Verdana" w:cs="Times New Roman"/>
                      <w:b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9" name="Kép 3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26C08" w:rsidRPr="00626C08" w:rsidRDefault="00626C08" w:rsidP="00626C08">
            <w:pPr>
              <w:spacing w:after="0" w:line="255" w:lineRule="atLeast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626C08" w:rsidRPr="00626C08" w:rsidRDefault="00626C08" w:rsidP="00626C0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Bakonyszentlászló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Régi fenyőfői út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Ősfenyves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Pápalátó-kő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5" name="Kép 3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Alízháza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4" name="Kép 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Hódos-ér völgye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3" name="Kép 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Kopasz-hegy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 Porva-Csesznek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vá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.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1" name="Kép 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Cuha-völgy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Erdei Iskola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Kőpince-forrás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8" name="Kép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Alsó-Cuha-völgy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Ördög-rét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Tilos-fenyő </w:t>
      </w:r>
      <w:r w:rsidRPr="00626C08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Bakonyszentlászló</w:t>
      </w:r>
    </w:p>
    <w:p w:rsidR="00626C08" w:rsidRPr="00626C08" w:rsidRDefault="00626C08" w:rsidP="00626C0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Rajt: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23" name="Kép 2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él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 Bakonyszentlászló,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Ősfenyves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turistaház. Ady E. </w:t>
      </w:r>
      <w:proofErr w:type="gram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u.</w:t>
      </w:r>
      <w:proofErr w:type="gram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16-18.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22" name="Kép 2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7:00-10:00 óra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21" name="Kép 2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700 Ft/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20" name="Kép 20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25 km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450 m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18" name="Kép 1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Szintidõ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 óra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46.5 pont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D29/6,5</w:t>
      </w:r>
    </w:p>
    <w:p w:rsidR="00626C08" w:rsidRPr="00626C08" w:rsidRDefault="00626C08" w:rsidP="00626C0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15" name="Kép 15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Emlékla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14" name="Kép 1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Kitûzõ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13" name="Kép 13" descr="Ital 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tal 3x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12" name="Kép 1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zendvic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11" name="Kép 1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10" name="Kép 10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42900" cy="228600"/>
            <wp:effectExtent l="0" t="0" r="0" b="0"/>
            <wp:docPr id="9" name="Kép 9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42900" cy="228600"/>
            <wp:effectExtent l="0" t="0" r="0" b="0"/>
            <wp:docPr id="8" name="Kép 8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8600"/>
            <wp:effectExtent l="0" t="0" r="0" b="0"/>
            <wp:docPr id="7" name="Kép 7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81940" cy="228600"/>
            <wp:effectExtent l="0" t="0" r="3810" b="0"/>
            <wp:docPr id="6" name="Kép 6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5" name="Kép 5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4" name="Kép 4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82880" cy="228600"/>
            <wp:effectExtent l="0" t="0" r="7620" b="0"/>
            <wp:docPr id="3" name="Kép 3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626C08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82880" cy="228600"/>
            <wp:effectExtent l="0" t="0" r="7620" b="0"/>
            <wp:docPr id="2" name="Kép 2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08" w:rsidRPr="00626C08" w:rsidRDefault="00626C08" w:rsidP="00626C0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626C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Minden távhoz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Utolsó rendezés.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hyperlink r:id="rId35" w:tgtFrame="_blank" w:history="1">
        <w:r w:rsidRPr="00626C08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Itiner</w:t>
        </w:r>
      </w:hyperlink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és </w:t>
      </w:r>
      <w:hyperlink r:id="rId36" w:tgtFrame="_blank" w:history="1">
        <w:r w:rsidRPr="00626C08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térkép</w:t>
        </w:r>
      </w:hyperlink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letölthető. (A túrára fekete-fehérben nyomtatjuk.)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hyperlink r:id="rId37" w:tgtFrame="_blank" w:history="1">
        <w:r w:rsidRPr="00626C08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GPS track (gpx) letölthető</w:t>
        </w:r>
      </w:hyperlink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Az útvonalon többször kell a Cuha-patakon átkelni!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 Az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Alsó-Cuha-völgy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nehéz terep,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-esős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időben vagy nagyobb csapadék után- gázlóit csak a helyenként térdig érő vízben, a patakmeder csúszós kövein vagy a csúszós hegyoldalban lehet leküzdeni! A 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lastRenderedPageBreak/>
        <w:t xml:space="preserve">25km-es távon lehetőség van az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Alsó-Cuha-völgy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kihagyásával (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Pakuts-pihenőnél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a sárga kereszt jelzésen a célig) rövidíteni a túrát (a díjazás azonos)!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 xml:space="preserve">Kérjük, hogy a fentieket </w:t>
      </w:r>
      <w:proofErr w:type="spellStart"/>
      <w:r w:rsidRPr="00626C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-a</w:t>
      </w:r>
      <w:proofErr w:type="spellEnd"/>
      <w:r w:rsidRPr="00626C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 xml:space="preserve"> Cuha-völgyek gázlóviszonyait- minden induló vegye figyelembe a táv, a túraöltözék és a lábbeli megválasztásánál!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túra napján általában igen nagy melegre lehet számítani! Lehetőleg mindenki vigyen magával egy-másfél liter folyadékot!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Vízvételi lehetőségek: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25 km: Rajt; Fenyőfő (4,6km) - szódavíz; Porva-Csesznek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vá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. (13,65km) - büfé; Kőpince-forrás (18,85km) - forrás vagy 250m kitérővel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Vinye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- Vinye.hu büfé; Ördög-rét (21,8km) - szódavíz; Cél - szódavíz, szörp, mosdó.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35 km: Rajt; Fenyőfő (4,6km) - szódavíz; Porva-Csesznek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vá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. (13,65km) - büfé; Kőpince-forrás (18,85km) - forrás vagy 250m kitérővel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Vinye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- Vinye.hu büfé; Kőmosó-völgy (24,45km) - szódavíz; </w:t>
      </w:r>
      <w:proofErr w:type="gram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Csesznek</w:t>
      </w:r>
      <w:proofErr w:type="gram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(25km) - Vár presszó 100m kitérő, Várvölgy vendéglő 50m kitérő; Ördög-rét (32km) - szódavíz; Cél - szódavíz, szörp, mosdó.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50 km: Rajtban fél literes ásványvíz; Fenyőfő (15,7km) - szódavíz; Porva-Csesznek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vá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. (24,7km) - büfé; Kőpince-forrás (29,95km) - forrás vagy 250m kitérővel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Vinye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- Vinye.hu büfé; Kőmosó-völgy (35,55km) - szódavíz; </w:t>
      </w:r>
      <w:proofErr w:type="gram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Csesznek</w:t>
      </w:r>
      <w:proofErr w:type="gram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(36km) - Vár presszó (100m), Várvölgy vendéglő (50m); Ördög-rét (43,1km) - szódavíz; Cél - szódavíz, szörp, mosdó.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Bakonyszentlászló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megközelíthető vasúton </w:t>
      </w:r>
      <w:r w:rsidRPr="00626C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Győrből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és </w:t>
      </w:r>
      <w:r w:rsidRPr="00626C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Veszprémből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túra napján vágányzár lesz a Cuha-völgyben, a </w:t>
      </w:r>
      <w:hyperlink r:id="rId38" w:tgtFrame="_blank" w:history="1">
        <w:r w:rsidRPr="00626C08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vágányzári menetrend letölthető</w:t>
        </w:r>
      </w:hyperlink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rajthely </w:t>
      </w:r>
      <w:r w:rsidRPr="00626C0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  <w:t>Bakonyszentlászló, felső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am.-nél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van közvetlenül, a vonatpótló buszok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Vinyére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menet valószínűleg áthaladnak itt (ha nem, akkor 100m-re a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bauxiszállító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út és a főút kereszteződésénél), kérésre lehet, hogy </w:t>
      </w:r>
      <w:proofErr w:type="gram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megállnak ..</w:t>
      </w:r>
      <w:proofErr w:type="gram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A rajt Bakonyszentlászló vasútállomástól 3.0km-re,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Vinye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v.m.-tol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2.9km-re található. A rajthoz Bakonyszentlászló vasútállomástól a P négyzet jelzést, majd a főútvonalat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Vinye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felé kell követni.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Autóbusz (2015-ös menetrend) indul Győrből 6:45-kor (Bakonyszentlászló, autóbusz forduló érk. 7:49), illetve Veszprémből 6:05-kor átszállással Bakonyszentkirály, bejárati útnál (Bakonyszentlászló, autóbusz forduló érk. 07:09). A rajt </w:t>
      </w:r>
      <w:r w:rsidRPr="00626C0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  <w:t>Bakonyszentlászló, felső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autóbusz megállónál közvetlenül</w:t>
      </w:r>
      <w:proofErr w:type="gram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,</w:t>
      </w:r>
      <w:r w:rsidRPr="00626C0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  <w:t>Bakonyszentlászló</w:t>
      </w:r>
      <w:proofErr w:type="gramEnd"/>
      <w:r w:rsidRPr="00626C0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  <w:t>, autóbusz forduló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 megállótól 600m-re található, a főútvonalat kell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Vinye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felé követni. 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Visszafelé, este busz Bakonyszentlászló, Községházától Győrbe 15:00-kor (Bakonyszentkirály, bejárati út átszállással); Bakonyszentlászló, autóbusz fordulótól Győrbe 15:59-kor (Bakonypéterd, autóbusz-váróterem átszállással); 20:09-kor közvetlen járat. Veszprémbe 15:59-kor Veszprémvarsány, étterem átszállással, és 20:09-kor Bakonypéterd, autóbusz-váróterem átszállással lehet eljutni.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túrára előjelentkezni nem kell, helyszíni nevezés van.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Nevezési díj az összes távon: 700 Ft/fő. Nevezési </w:t>
      </w:r>
      <w:proofErr w:type="gram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díj kedvezmény</w:t>
      </w:r>
      <w:proofErr w:type="gram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TTT, MTSZ, MSTSZ: 100 Ft, vonattal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érkezõknek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200 Ft.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hyperlink r:id="rId39" w:tgtFrame="_blank" w:history="1">
        <w:r w:rsidRPr="00626C08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Nevezési lap letölthető</w:t>
        </w:r>
      </w:hyperlink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Hallássérültek, látássérültek, valamint kísérőik számára a nevezés ingyenes.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Az útvonalon többször kell a Cuha-patakon átkelni! A túra nagyobb része jelzett turistautakon vezet, a jelzés nélküli szakaszokon szalagozás lesz.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Kérünk, hogy saját poharad, bögréd hozd magaddal!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proofErr w:type="gram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Nevezési lap, </w:t>
      </w:r>
      <w:hyperlink r:id="rId40" w:tgtFrame="_blank" w:history="1">
        <w:r w:rsidRPr="00626C08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itiner</w:t>
        </w:r>
      </w:hyperlink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, és </w:t>
      </w:r>
      <w:hyperlink r:id="rId41" w:tgtFrame="_blank" w:history="1">
        <w:r w:rsidRPr="00626C08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térképvázlat</w:t>
        </w:r>
      </w:hyperlink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, </w:t>
      </w:r>
      <w:hyperlink r:id="rId42" w:history="1">
        <w:r w:rsidRPr="00626C08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GPS-be tölthető útvonal</w:t>
        </w:r>
      </w:hyperlink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Térkép: A Bakony turistatérképe - északi rész, A Bakony turistaatlasz és útikönyv 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lastRenderedPageBreak/>
        <w:t>(</w:t>
      </w:r>
      <w:hyperlink r:id="rId43" w:tgtFrame="_blank" w:history="1">
        <w:r w:rsidRPr="00626C08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Cartographia</w:t>
        </w:r>
      </w:hyperlink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2014), Turistautak.hu,</w:t>
      </w:r>
      <w:proofErr w:type="gram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Openstreetmap.hu digitális térkép.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Szállás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A rajt-cél helyszínén: Bakonyszentlászló,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Ősfenyves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turistaház, korlátozott számban, intézése a fenntartónál egyénileg: Győri Meteor Természetbarát Egyesület, Jáger Sándorné elnök, 06-30-419-7451, </w:t>
      </w:r>
      <w:proofErr w:type="spellStart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meteorgyor</w:t>
      </w:r>
      <w:proofErr w:type="spellEnd"/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@freemail.hu. Sátrazás korlátlanul lehetséges, ~800-1000 Ft/fő/éj.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További szálláslehetőségek </w:t>
      </w:r>
      <w:hyperlink r:id="rId44" w:tgtFrame="_blank" w:history="1">
        <w:r w:rsidRPr="00626C08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 xml:space="preserve">Bakonyszentlászlón, </w:t>
        </w:r>
        <w:proofErr w:type="spellStart"/>
        <w:r w:rsidRPr="00626C08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Vinyén</w:t>
        </w:r>
        <w:proofErr w:type="spellEnd"/>
        <w:r w:rsidRPr="00626C08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, Fenyőfőn</w:t>
        </w:r>
      </w:hyperlink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hyperlink r:id="rId45" w:tgtFrame="_blank" w:history="1">
        <w:r w:rsidRPr="00626C08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Az Országos Környezetvédelmi és Természetvédelmi Főfelügyelőség Természetvédelmi engedélye</w:t>
        </w:r>
      </w:hyperlink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,</w:t>
      </w: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hyperlink r:id="rId46" w:tgtFrame="_blank" w:history="1">
        <w:r w:rsidRPr="00626C08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 xml:space="preserve">A </w:t>
        </w:r>
        <w:proofErr w:type="spellStart"/>
        <w:r w:rsidRPr="00626C08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Bakonyerdő</w:t>
        </w:r>
        <w:proofErr w:type="spellEnd"/>
        <w:r w:rsidRPr="00626C08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 xml:space="preserve"> </w:t>
        </w:r>
        <w:proofErr w:type="spellStart"/>
        <w:r w:rsidRPr="00626C08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ZRt</w:t>
        </w:r>
        <w:proofErr w:type="spellEnd"/>
        <w:r w:rsidRPr="00626C08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. területhasználati engedélye (2015.)</w:t>
        </w:r>
      </w:hyperlink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</w:p>
    <w:p w:rsidR="00626C08" w:rsidRPr="00626C08" w:rsidRDefault="00626C08" w:rsidP="00626C0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626C0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</w:p>
    <w:p w:rsidR="00626C08" w:rsidRPr="00626C08" w:rsidRDefault="00626C08" w:rsidP="00626C0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626C0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  <w:t>Letöltések száma: 3561. Módosítva: 2015.07.23</w:t>
      </w:r>
    </w:p>
    <w:p w:rsidR="00334CAD" w:rsidRDefault="00334CAD">
      <w:pPr>
        <w:rPr>
          <w:rFonts w:ascii="Verdana" w:hAnsi="Verdana"/>
          <w:sz w:val="20"/>
          <w:szCs w:val="20"/>
        </w:rPr>
      </w:pPr>
    </w:p>
    <w:p w:rsidR="00097E72" w:rsidRDefault="00097E72">
      <w:pPr>
        <w:rPr>
          <w:rFonts w:ascii="Verdana" w:hAnsi="Verdana"/>
          <w:sz w:val="20"/>
          <w:szCs w:val="20"/>
        </w:rPr>
      </w:pPr>
    </w:p>
    <w:p w:rsidR="00097E72" w:rsidRPr="00196FB8" w:rsidRDefault="00097E72" w:rsidP="00097E72">
      <w:pPr>
        <w:pStyle w:val="NormlWeb"/>
        <w:rPr>
          <w:rFonts w:ascii="Verdana" w:hAnsi="Verdana" w:cs="Arial"/>
          <w:color w:val="000000"/>
          <w:sz w:val="20"/>
          <w:szCs w:val="20"/>
        </w:rPr>
      </w:pPr>
      <w:r w:rsidRPr="00196FB8">
        <w:rPr>
          <w:rFonts w:ascii="Verdana" w:hAnsi="Verdana" w:cs="Arial"/>
          <w:color w:val="000000"/>
          <w:sz w:val="20"/>
          <w:szCs w:val="20"/>
        </w:rPr>
        <w:t>Ez a kiírás a TTT oldalának másolata és a TTT engedélyével készült.</w:t>
      </w:r>
    </w:p>
    <w:p w:rsidR="00097E72" w:rsidRDefault="00097E72" w:rsidP="00097E72">
      <w:pPr>
        <w:rPr>
          <w:rFonts w:ascii="Verdana" w:hAnsi="Verdana"/>
          <w:sz w:val="20"/>
          <w:szCs w:val="20"/>
        </w:rPr>
      </w:pPr>
      <w:r w:rsidRPr="00196FB8">
        <w:rPr>
          <w:rFonts w:ascii="Verdana" w:hAnsi="Verdana"/>
          <w:sz w:val="20"/>
          <w:szCs w:val="20"/>
        </w:rPr>
        <w:t>A túra kiírása a TTT honlapon:</w:t>
      </w:r>
      <w:r>
        <w:rPr>
          <w:rFonts w:ascii="Verdana" w:hAnsi="Verdana"/>
          <w:sz w:val="20"/>
          <w:szCs w:val="20"/>
        </w:rPr>
        <w:t xml:space="preserve"> </w:t>
      </w:r>
      <w:hyperlink r:id="rId47" w:history="1">
        <w:r w:rsidRPr="005D2C6C">
          <w:rPr>
            <w:rStyle w:val="Hiperhivatkozs"/>
            <w:rFonts w:ascii="Verdana" w:hAnsi="Verdana"/>
            <w:sz w:val="20"/>
            <w:szCs w:val="20"/>
          </w:rPr>
          <w:t>http://www.teljesitmenyturazoktarsasaga.hu/tura?id=6368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097E72" w:rsidRDefault="00097E72" w:rsidP="00097E72">
      <w:pPr>
        <w:rPr>
          <w:rFonts w:ascii="Verdana" w:hAnsi="Verdana"/>
          <w:sz w:val="20"/>
          <w:szCs w:val="20"/>
        </w:rPr>
      </w:pPr>
    </w:p>
    <w:p w:rsidR="00097E72" w:rsidRPr="00626C08" w:rsidRDefault="00097E72" w:rsidP="00097E72">
      <w:pPr>
        <w:rPr>
          <w:rFonts w:ascii="Verdana" w:hAnsi="Verdana"/>
          <w:sz w:val="20"/>
          <w:szCs w:val="20"/>
        </w:rPr>
      </w:pPr>
      <w:hyperlink r:id="rId48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Túrabeszámolók</w:t>
        </w:r>
      </w:hyperlink>
      <w:bookmarkStart w:id="0" w:name="_GoBack"/>
      <w:bookmarkEnd w:id="0"/>
    </w:p>
    <w:sectPr w:rsidR="00097E72" w:rsidRPr="00626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08"/>
    <w:rsid w:val="00097E72"/>
    <w:rsid w:val="00334CAD"/>
    <w:rsid w:val="0062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10B1B-97E1-49F5-A8E3-1D83CA03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626C08"/>
  </w:style>
  <w:style w:type="character" w:styleId="Hiperhivatkozs">
    <w:name w:val="Hyperlink"/>
    <w:basedOn w:val="Bekezdsalapbettpusa"/>
    <w:uiPriority w:val="99"/>
    <w:unhideWhenUsed/>
    <w:rsid w:val="00626C08"/>
    <w:rPr>
      <w:color w:val="0000FF"/>
      <w:u w:val="single"/>
    </w:rPr>
  </w:style>
  <w:style w:type="paragraph" w:styleId="NormlWeb">
    <w:name w:val="Normal (Web)"/>
    <w:basedOn w:val="Norml"/>
    <w:unhideWhenUsed/>
    <w:rsid w:val="0062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hyperlink" Target="http://www.teljesitmenyturazoktarsasaga.hu/sites/default/files/egyeb/Cuha_nevezesi_lap_2014.doc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hyperlink" Target="http://www.teljesitmenyturazoktarsasaga.hu/sites/default/files/ttt_egyeb/Cuha_50-35-25_2014.gpx" TargetMode="External"/><Relationship Id="rId47" Type="http://schemas.openxmlformats.org/officeDocument/2006/relationships/hyperlink" Target="http://www.teljesitmenyturazoktarsasaga.hu/tura?id=6368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efemm@hotmail.com" TargetMode="Externa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hyperlink" Target="http://www.teljesitmenyturazoktarsasaga.hu/sites/default/files/turakiirasok2015/Hirdetmeny_11_Bakonyszentlaszlo-Zirc-Veszprem_0720-0814_0702.pdf" TargetMode="External"/><Relationship Id="rId46" Type="http://schemas.openxmlformats.org/officeDocument/2006/relationships/hyperlink" Target="http://www.teljesitmenyturazoktarsasaga.hu/sites/default/files/engedelyek/Cuha_erdeszeti_engedely_Bakonyerdo_2015.pd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hyperlink" Target="http://www.teljesitmenyturazoktarsasaga.hu/sites/default/files/ttt_egyeb/Cuha_2014_terkepek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hyperlink" Target="http://www.teljesitmenyturazoktarsasaga.hu/sites/default/files/ttt_egyeb/Cuha_50-35-25_2014.gpx" TargetMode="External"/><Relationship Id="rId40" Type="http://schemas.openxmlformats.org/officeDocument/2006/relationships/hyperlink" Target="http://www.teljesitmenyturazoktarsasaga.hu/sites/default/files/ttt_egyeb/Cuha_50-35-25_itiner_2014.pdf" TargetMode="External"/><Relationship Id="rId45" Type="http://schemas.openxmlformats.org/officeDocument/2006/relationships/hyperlink" Target="http://www.teljesitmenyturazoktarsasaga.hu/sites/default/files/engedelyek/Cuha_termeszetvedelmi_engedely_2015.pdf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hyperlink" Target="http://www.teljesitmenyturazoktarsasaga.hu/sites/default/files/ttt_egyeb/Cuha_2014_terkepek.pdf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hyperlink" Target="http://www.bakonyszentlaszlo.hu/menulistchildren/1315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hyperlink" Target="http://www.teljesitmenyturazoktarsasaga.hu/sites/default/files/ttt_egyeb/Cuha_50-35-25_itiner_2015.pdf" TargetMode="External"/><Relationship Id="rId43" Type="http://schemas.openxmlformats.org/officeDocument/2006/relationships/hyperlink" Target="http://www.cartographia.hu/" TargetMode="External"/><Relationship Id="rId48" Type="http://schemas.openxmlformats.org/officeDocument/2006/relationships/hyperlink" Target="http://www.teljesitmenyturazoktarsasaga.hu/beszamolo?a=a&amp;id=337" TargetMode="External"/><Relationship Id="rId8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1005</Words>
  <Characters>6935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2015-08-13T16:58:00Z</dcterms:created>
  <dcterms:modified xsi:type="dcterms:W3CDTF">2015-08-13T17:03:00Z</dcterms:modified>
</cp:coreProperties>
</file>